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F89D" w14:textId="569A9255" w:rsidR="00242C81" w:rsidRPr="00242C81" w:rsidRDefault="00242C81" w:rsidP="000B498F">
      <w:pPr>
        <w:rPr>
          <w:rFonts w:ascii="Arial" w:hAnsi="Arial" w:cs="Arial"/>
          <w:b/>
          <w:bCs/>
          <w:sz w:val="24"/>
          <w:szCs w:val="24"/>
        </w:rPr>
      </w:pPr>
      <w:r w:rsidRPr="00242C81"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4B967C3D" w14:textId="4154E889" w:rsidR="00242C81" w:rsidRDefault="00242C81" w:rsidP="000B4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Community Councillors have a duty to disclose </w:t>
      </w:r>
      <w:r w:rsidRPr="00242C81">
        <w:rPr>
          <w:rFonts w:ascii="Arial" w:hAnsi="Arial" w:cs="Arial"/>
          <w:b/>
          <w:bCs/>
          <w:sz w:val="24"/>
          <w:szCs w:val="24"/>
        </w:rPr>
        <w:t>personal or prejudicial interests</w:t>
      </w:r>
      <w:r>
        <w:rPr>
          <w:rFonts w:ascii="Arial" w:hAnsi="Arial" w:cs="Arial"/>
          <w:sz w:val="24"/>
          <w:szCs w:val="24"/>
        </w:rPr>
        <w:t xml:space="preserve"> they may have in a matter being considered by the Community Council. This is a requirement of the </w:t>
      </w:r>
      <w:r w:rsidR="00296161">
        <w:rPr>
          <w:rFonts w:ascii="Arial" w:hAnsi="Arial" w:cs="Arial"/>
          <w:sz w:val="24"/>
          <w:szCs w:val="24"/>
        </w:rPr>
        <w:t xml:space="preserve">Council’s </w:t>
      </w:r>
      <w:r>
        <w:rPr>
          <w:rFonts w:ascii="Arial" w:hAnsi="Arial" w:cs="Arial"/>
          <w:sz w:val="24"/>
          <w:szCs w:val="24"/>
        </w:rPr>
        <w:t>Code of Conduct and the Public Service Ombudsman for Wales</w:t>
      </w:r>
      <w:r w:rsidR="00296161">
        <w:rPr>
          <w:rFonts w:ascii="Arial" w:hAnsi="Arial" w:cs="Arial"/>
          <w:sz w:val="24"/>
          <w:szCs w:val="24"/>
        </w:rPr>
        <w:t>.</w:t>
      </w:r>
    </w:p>
    <w:p w14:paraId="152E0DFE" w14:textId="3ECC1679" w:rsidR="00242C81" w:rsidRPr="00242C81" w:rsidRDefault="00242C81" w:rsidP="000B498F">
      <w:pPr>
        <w:rPr>
          <w:rFonts w:ascii="Arial" w:hAnsi="Arial" w:cs="Arial"/>
          <w:sz w:val="24"/>
          <w:szCs w:val="24"/>
        </w:rPr>
      </w:pPr>
      <w:r w:rsidRPr="00242C81">
        <w:rPr>
          <w:rFonts w:ascii="Arial" w:hAnsi="Arial" w:cs="Arial"/>
          <w:b/>
          <w:bCs/>
          <w:sz w:val="24"/>
          <w:szCs w:val="24"/>
        </w:rPr>
        <w:t>Personal interests</w:t>
      </w:r>
      <w:r w:rsidRPr="00242C81">
        <w:rPr>
          <w:rFonts w:ascii="Arial" w:hAnsi="Arial" w:cs="Arial"/>
          <w:sz w:val="24"/>
          <w:szCs w:val="24"/>
        </w:rPr>
        <w:t xml:space="preserve"> relate to issues where </w:t>
      </w:r>
      <w:r>
        <w:rPr>
          <w:rFonts w:ascii="Arial" w:hAnsi="Arial" w:cs="Arial"/>
          <w:sz w:val="24"/>
          <w:szCs w:val="24"/>
        </w:rPr>
        <w:t>a councillor</w:t>
      </w:r>
      <w:r w:rsidRPr="00242C81">
        <w:rPr>
          <w:rFonts w:ascii="Arial" w:hAnsi="Arial" w:cs="Arial"/>
          <w:sz w:val="24"/>
          <w:szCs w:val="24"/>
        </w:rPr>
        <w:t xml:space="preserve"> or a close personal associate</w:t>
      </w:r>
      <w:r>
        <w:rPr>
          <w:rFonts w:ascii="Arial" w:hAnsi="Arial" w:cs="Arial"/>
          <w:sz w:val="24"/>
          <w:szCs w:val="24"/>
        </w:rPr>
        <w:t xml:space="preserve"> of the councillor</w:t>
      </w:r>
      <w:r w:rsidRPr="00242C81">
        <w:rPr>
          <w:rFonts w:ascii="Arial" w:hAnsi="Arial" w:cs="Arial"/>
          <w:sz w:val="24"/>
          <w:szCs w:val="24"/>
        </w:rPr>
        <w:t xml:space="preserve"> may have some link to a matter under discussion.  These interests become </w:t>
      </w:r>
      <w:r w:rsidRPr="00242C81">
        <w:rPr>
          <w:rFonts w:ascii="Arial" w:hAnsi="Arial" w:cs="Arial"/>
          <w:b/>
          <w:bCs/>
          <w:sz w:val="24"/>
          <w:szCs w:val="24"/>
        </w:rPr>
        <w:t>prejudicial</w:t>
      </w:r>
      <w:r w:rsidRPr="00242C81">
        <w:rPr>
          <w:rFonts w:ascii="Arial" w:hAnsi="Arial" w:cs="Arial"/>
          <w:sz w:val="24"/>
          <w:szCs w:val="24"/>
        </w:rPr>
        <w:t xml:space="preserve"> where an informed independent observer could conclude that the interest would influence </w:t>
      </w:r>
      <w:r>
        <w:rPr>
          <w:rFonts w:ascii="Arial" w:hAnsi="Arial" w:cs="Arial"/>
          <w:sz w:val="24"/>
          <w:szCs w:val="24"/>
        </w:rPr>
        <w:t>how a councillor might</w:t>
      </w:r>
      <w:r w:rsidRPr="00242C81">
        <w:rPr>
          <w:rFonts w:ascii="Arial" w:hAnsi="Arial" w:cs="Arial"/>
          <w:sz w:val="24"/>
          <w:szCs w:val="24"/>
        </w:rPr>
        <w:t xml:space="preserve"> vote, or </w:t>
      </w:r>
      <w:r>
        <w:rPr>
          <w:rFonts w:ascii="Arial" w:hAnsi="Arial" w:cs="Arial"/>
          <w:sz w:val="24"/>
          <w:szCs w:val="24"/>
        </w:rPr>
        <w:t xml:space="preserve">a </w:t>
      </w:r>
      <w:r w:rsidRPr="00242C81">
        <w:rPr>
          <w:rFonts w:ascii="Arial" w:hAnsi="Arial" w:cs="Arial"/>
          <w:sz w:val="24"/>
          <w:szCs w:val="24"/>
        </w:rPr>
        <w:t>decision</w:t>
      </w:r>
      <w:r>
        <w:rPr>
          <w:rFonts w:ascii="Arial" w:hAnsi="Arial" w:cs="Arial"/>
          <w:sz w:val="24"/>
          <w:szCs w:val="24"/>
        </w:rPr>
        <w:t xml:space="preserve"> </w:t>
      </w:r>
      <w:r w:rsidR="00761479">
        <w:rPr>
          <w:rFonts w:ascii="Arial" w:hAnsi="Arial" w:cs="Arial"/>
          <w:sz w:val="24"/>
          <w:szCs w:val="24"/>
        </w:rPr>
        <w:t xml:space="preserve">the councillor </w:t>
      </w:r>
      <w:r>
        <w:rPr>
          <w:rFonts w:ascii="Arial" w:hAnsi="Arial" w:cs="Arial"/>
          <w:sz w:val="24"/>
          <w:szCs w:val="24"/>
        </w:rPr>
        <w:t>may support.</w:t>
      </w:r>
    </w:p>
    <w:p w14:paraId="2D18432D" w14:textId="6D7800FE" w:rsidR="00242C81" w:rsidRDefault="00242C81" w:rsidP="000B4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Community Councillors must declare these interests, which are noted in the minutes of the Council’s ordinary general meetings and recorded in the Community Council’s Register of Interest.</w:t>
      </w:r>
    </w:p>
    <w:p w14:paraId="105111FD" w14:textId="4AEE6BC6" w:rsidR="00242C81" w:rsidRPr="00242C81" w:rsidRDefault="00242C81" w:rsidP="000B4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interests declared by your councillors in 20</w:t>
      </w:r>
      <w:r w:rsidR="00296161">
        <w:rPr>
          <w:rFonts w:ascii="Arial" w:hAnsi="Arial" w:cs="Arial"/>
          <w:sz w:val="24"/>
          <w:szCs w:val="24"/>
        </w:rPr>
        <w:t>20/21</w:t>
      </w:r>
      <w:r>
        <w:rPr>
          <w:rFonts w:ascii="Arial" w:hAnsi="Arial" w:cs="Arial"/>
          <w:sz w:val="24"/>
          <w:szCs w:val="24"/>
        </w:rPr>
        <w:t xml:space="preserve"> are detailed here. </w:t>
      </w:r>
    </w:p>
    <w:p w14:paraId="0AE104AE" w14:textId="77777777" w:rsidR="000B498F" w:rsidRDefault="000B498F"/>
    <w:sectPr w:rsidR="000B4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8080A"/>
    <w:multiLevelType w:val="multilevel"/>
    <w:tmpl w:val="55DAE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8F"/>
    <w:rsid w:val="000B498F"/>
    <w:rsid w:val="00242C81"/>
    <w:rsid w:val="00296161"/>
    <w:rsid w:val="00405618"/>
    <w:rsid w:val="00761479"/>
    <w:rsid w:val="0096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178F"/>
  <w15:chartTrackingRefBased/>
  <w15:docId w15:val="{7D430D7C-ED08-4075-A3BD-31190D04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4</cp:revision>
  <dcterms:created xsi:type="dcterms:W3CDTF">2021-08-24T18:27:00Z</dcterms:created>
  <dcterms:modified xsi:type="dcterms:W3CDTF">2021-08-24T18:28:00Z</dcterms:modified>
</cp:coreProperties>
</file>